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24"/>
          <w:szCs w:val="24"/>
        </w:rPr>
      </w:pPr>
      <w:bookmarkStart w:id="0" w:name="_GoBack"/>
      <w:bookmarkEnd w:id="0"/>
      <w:r>
        <w:rPr>
          <w:rFonts w:hint="eastAsia" w:asciiTheme="minorEastAsia" w:hAnsiTheme="minorEastAsia" w:eastAsiaTheme="minorEastAsia" w:cstheme="minorEastAsia"/>
          <w:sz w:val="24"/>
          <w:szCs w:val="24"/>
        </w:rPr>
        <w:t>初中语文教师个人校本研修计划</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一、指导思想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通过校本教研，促进基础教育课程改革向纵深发展，积极推进素质教育，充分发挥教师的专业引领作用，努力提高我的整体教学水平。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二、研修目标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1、规范</w:t>
      </w:r>
      <w:r>
        <w:rPr>
          <w:rFonts w:hint="eastAsia" w:asciiTheme="minorEastAsia" w:hAnsiTheme="minorEastAsia" w:eastAsiaTheme="minorEastAsia" w:cstheme="minorEastAsia"/>
          <w:sz w:val="24"/>
          <w:szCs w:val="24"/>
          <w:lang w:val="en-US" w:eastAsia="zh-CN"/>
        </w:rPr>
        <w:t>语文</w:t>
      </w:r>
      <w:r>
        <w:rPr>
          <w:rFonts w:hint="eastAsia" w:asciiTheme="minorEastAsia" w:hAnsiTheme="minorEastAsia" w:eastAsiaTheme="minorEastAsia" w:cstheme="minorEastAsia"/>
          <w:sz w:val="24"/>
          <w:szCs w:val="24"/>
        </w:rPr>
        <w:t>课堂教学，优化备课组活动，使自己由学习型向研究型转变，进而使自己成为新课程实施及推广的引领者，配合基础教育课程改革活动，逐步提高我校教学质量及水平。、不断进行</w:t>
      </w:r>
      <w:r>
        <w:rPr>
          <w:rFonts w:hint="eastAsia" w:asciiTheme="minorEastAsia" w:hAnsiTheme="minorEastAsia" w:eastAsiaTheme="minorEastAsia" w:cstheme="minorEastAsia"/>
          <w:sz w:val="24"/>
          <w:szCs w:val="24"/>
          <w:lang w:val="en-US" w:eastAsia="zh-CN"/>
        </w:rPr>
        <w:t>作文</w:t>
      </w:r>
      <w:r>
        <w:rPr>
          <w:rFonts w:hint="eastAsia" w:asciiTheme="minorEastAsia" w:hAnsiTheme="minorEastAsia" w:eastAsiaTheme="minorEastAsia" w:cstheme="minorEastAsia"/>
          <w:sz w:val="24"/>
          <w:szCs w:val="24"/>
        </w:rPr>
        <w:t>教学研究，努力探索和研究适合学生特点、能促进学生全面发展的教学方法</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推动教学质量稳步提升。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2、积极开展新教材的研究工作，充分发挥自己的作用</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迅速提高自身的业务素质和教学研究水平。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以新的教育理念为指导，以课程改革实验研究为重点，以促进师生共同发展为目的，以改革课堂教学为突破口。把立足点放在解决教学改革和实验中所遇到的实际问题上;着眼点放在理论与实践的结合上;切入点放在教师教学方式和学生学习方式的转变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三、研修要求: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以新的教育理念为指导，以课程改革实验研究为重点，以促进师生共同发展为目的，以改革课堂教学为突破口。把立足点放在解决教学改革和实验中所遇到的实际问题上;着眼点放在理论与实践的结合上</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使教育从传统教学的“三个中心”(即以教师为中心、以课堂为中心、以课本为中心)向新课程标准要求的“三个为本”(即以学生为本，以能力发展为本，以自主学习为本)的转变，重视学生创新精神和实践能力的培养，为学生的全面发展和终身发展服务，使自己及同伴们转变成素质优良、能适应社会需求、能促进学生全面发展的好。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四．具体措施</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利用信息技术创设语文教学情境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情境对于知识来说，就好像汤中的盐一样，盐只有融入汤中，才能够被人们所吸收，而学生对于知识的掌握，也只有融入情境当中，才能显示出知识的活力和美感；才容易被我们的学生所理解、消化和吸收。因此，语文教学要在情境中融入知识、融入生活。正是由于在教学中教师利用信息技术将无声抽象的语言文字转化成了绘声绘色的具有动感的图画形式，为课堂教学创设了贴近生活的情境和氛围，才能够让学生想象的翅膀高高飞翔，才能够引起学生丰富的情感体验，帮助学生准确地掌握课堂教学内容，提高课堂教学效率。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利用信息技术挖掘语言文化内涵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语文教学也包含着对学生思想品德的教育。在语文教学中，学生通过感悟文中所表达的真挚情感，感受课文的历史文化背景，受到了人文教育。而在初中古诗文教学中利用信息技术，能够将语言文化的人文教育做得更好。因为古诗内容的时空跨度太大，加上农村学生阅历浅，所以他们的情感和体悟很难和诗人形成共鸣，他们对诗词的理解会有多方面的反应。因此，我在设计《春望》的教学时，重点考虑的是利用信息技术来挖掘课文中的人文资源，引领学生大胆的思维。同时注重学生的合作探究，让学生充分感悟到作者热爱祖国、思念亲人的思想感情，让学生受到多方面的人文熏陶。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240" w:firstLineChars="1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总之，在初中语文教学中，要想让信息技术与语文学科得到有效的整合，我们必须要从课堂教学内容的呈现方式、教师设计创设语文教学的情境出发，丰富学生的情感体验，发挥信息技术的在初中语文教学中的优势，为学生的学习提供丰富多彩的平台环境，为教师的教学设计提供强有力的保障，提高我们的课堂教学效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BCE973"/>
    <w:multiLevelType w:val="singleLevel"/>
    <w:tmpl w:val="7FBCE97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EA6232"/>
    <w:rsid w:val="2C903748"/>
    <w:rsid w:val="3484480A"/>
    <w:rsid w:val="3DD7683B"/>
    <w:rsid w:val="48247740"/>
    <w:rsid w:val="48882C39"/>
    <w:rsid w:val="4C2172B3"/>
    <w:rsid w:val="56354F2F"/>
    <w:rsid w:val="57133A0C"/>
    <w:rsid w:val="5739176E"/>
    <w:rsid w:val="5EAA0C60"/>
    <w:rsid w:val="61325208"/>
    <w:rsid w:val="617F6743"/>
    <w:rsid w:val="6AFE3402"/>
    <w:rsid w:val="6F89501F"/>
    <w:rsid w:val="780F1597"/>
    <w:rsid w:val="79543A08"/>
    <w:rsid w:val="79C67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xiaoxiannv</dc:creator>
  <cp:lastModifiedBy>Still I Rise</cp:lastModifiedBy>
  <dcterms:modified xsi:type="dcterms:W3CDTF">2021-01-05T07:26:17Z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