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center"/>
        <w:spacing w:lineRule="auto" w:line="312" w:after="0"/>
        <w:rPr>
          <w:b w:val="1"/>
          <w:color w:val="auto"/>
          <w:sz w:val="44"/>
          <w:szCs w:val="44"/>
          <w:rFonts w:ascii="宋体" w:eastAsia="宋体" w:hAnsi="宋体" w:cs="宋体"/>
        </w:rPr>
      </w:pPr>
      <w:r>
        <w:rPr>
          <w:b w:val="1"/>
          <w:color w:val="auto"/>
          <w:sz w:val="44"/>
          <w:szCs w:val="44"/>
          <w:rFonts w:ascii="宋体" w:eastAsia="宋体" w:hAnsi="宋体" w:cs="宋体"/>
        </w:rPr>
        <w:t>金银滩复兴学校</w:t>
      </w:r>
    </w:p>
    <w:p>
      <w:pPr>
        <w:jc w:val="center"/>
        <w:spacing w:lineRule="auto" w:line="312" w:after="0"/>
        <w:rPr>
          <w:b w:val="1"/>
          <w:color w:val="auto"/>
          <w:sz w:val="44"/>
          <w:szCs w:val="44"/>
          <w:rFonts w:ascii="宋体" w:eastAsia="宋体" w:hAnsi="宋体" w:cs="宋体"/>
        </w:rPr>
      </w:pPr>
      <w:r>
        <w:rPr>
          <w:b w:val="1"/>
          <w:color w:val="auto"/>
          <w:sz w:val="44"/>
          <w:szCs w:val="44"/>
          <w:rFonts w:ascii="宋体" w:eastAsia="宋体" w:hAnsi="宋体" w:cs="宋体"/>
        </w:rPr>
        <w:t>“互联网+教育”工作实施方案</w:t>
      </w:r>
    </w:p>
    <w:p>
      <w:pPr>
        <w:jc w:val="center"/>
        <w:spacing w:lineRule="auto" w:line="312" w:after="0"/>
        <w:rPr>
          <w:sz w:val="28"/>
          <w:szCs w:val="28"/>
          <w:rFonts w:ascii="仿宋" w:eastAsia="仿宋" w:hAnsi="仿宋" w:cs="仿宋"/>
        </w:rPr>
      </w:pPr>
      <w:r>
        <w:rPr>
          <w:b w:val="1"/>
          <w:color w:val="auto"/>
          <w:sz w:val="24"/>
          <w:szCs w:val="24"/>
          <w:rFonts w:ascii="楷体" w:eastAsia="楷体" w:hAnsi="楷体" w:cs="楷体"/>
        </w:rPr>
        <w:t>(</w:t>
      </w:r>
      <w:r>
        <w:rPr>
          <w:b w:val="1"/>
          <w:color w:val="auto"/>
          <w:sz w:val="24"/>
          <w:szCs w:val="24"/>
          <w:rFonts w:ascii="楷体" w:eastAsia="楷体" w:hAnsi="楷体" w:cs="楷体"/>
        </w:rPr>
        <w:t>三年规划）</w:t>
      </w:r>
      <w:r>
        <w:rPr/>
        <w:br/>
      </w:r>
      <w:r>
        <w:rPr/>
        <w:t xml:space="preserve">  </w:t>
      </w:r>
      <w:r>
        <w:rPr>
          <w:sz w:val="28"/>
          <w:szCs w:val="28"/>
          <w:rFonts w:ascii="仿宋" w:eastAsia="仿宋" w:hAnsi="仿宋" w:cs="仿宋"/>
        </w:rPr>
        <w:t>为扎实推进“互联网+教育”示范校建设，加快教育现代化进程，提升</w:t>
      </w:r>
      <w:r>
        <w:rPr>
          <w:sz w:val="28"/>
          <w:szCs w:val="28"/>
          <w:rFonts w:ascii="仿宋" w:eastAsia="仿宋" w:hAnsi="仿宋" w:cs="仿宋"/>
        </w:rPr>
        <w:t>我校“互联网+教育”建设和应用水平，根据《宁夏回族自治区“互联网+</w:t>
      </w:r>
      <w:r>
        <w:rPr>
          <w:sz w:val="28"/>
          <w:szCs w:val="28"/>
          <w:rFonts w:ascii="仿宋" w:eastAsia="仿宋" w:hAnsi="仿宋" w:cs="仿宋"/>
        </w:rPr>
        <w:t xml:space="preserve">教育”示范区建设实施方案》(宁政办发[2018] 118号)、《吴忠市“互</w:t>
      </w:r>
      <w:r>
        <w:rPr>
          <w:sz w:val="28"/>
          <w:szCs w:val="28"/>
          <w:rFonts w:ascii="仿宋" w:eastAsia="仿宋" w:hAnsi="仿宋" w:cs="仿宋"/>
        </w:rPr>
        <w:t xml:space="preserve">联网+教育”行动计划》(吴党办发[2018] 85号)、吴忠市利通区“互联</w:t>
      </w:r>
      <w:r>
        <w:rPr>
          <w:sz w:val="28"/>
          <w:szCs w:val="28"/>
          <w:rFonts w:ascii="仿宋" w:eastAsia="仿宋" w:hAnsi="仿宋" w:cs="仿宋"/>
        </w:rPr>
        <w:t>网+教育”工作实施方案，结合我校教育信息化发展实际，制定本实施方</w:t>
      </w:r>
      <w:r>
        <w:rPr>
          <w:sz w:val="28"/>
          <w:szCs w:val="28"/>
          <w:rFonts w:ascii="仿宋" w:eastAsia="仿宋" w:hAnsi="仿宋" w:cs="仿宋"/>
        </w:rPr>
        <w:t>案。</w:t>
      </w:r>
    </w:p>
    <w:p>
      <w:pPr>
        <w:jc w:val="left"/>
        <w:spacing w:lineRule="auto" w:line="312" w:after="0"/>
        <w:ind w:firstLine="280"/>
        <w:rPr>
          <w:b w:val="1"/>
          <w:sz w:val="28"/>
          <w:szCs w:val="28"/>
          <w:rFonts w:ascii="仿宋" w:eastAsia="仿宋" w:hAnsi="仿宋" w:cs="仿宋"/>
        </w:rPr>
      </w:pPr>
      <w:r>
        <w:rPr>
          <w:b w:val="1"/>
          <w:sz w:val="28"/>
          <w:szCs w:val="28"/>
          <w:rFonts w:ascii="仿宋" w:eastAsia="仿宋" w:hAnsi="仿宋" w:cs="仿宋"/>
        </w:rPr>
        <w:t>一、指导思想</w:t>
      </w:r>
    </w:p>
    <w:p>
      <w:pPr>
        <w:jc w:val="left"/>
        <w:spacing w:lineRule="auto" w:line="312" w:after="0"/>
        <w:ind w:firstLine="280"/>
        <w:rPr>
          <w:sz w:val="28"/>
          <w:szCs w:val="28"/>
          <w:rFonts w:ascii="仿宋" w:eastAsia="仿宋" w:hAnsi="仿宋" w:cs="仿宋"/>
        </w:rPr>
      </w:pPr>
      <w:r>
        <w:rPr>
          <w:sz w:val="28"/>
          <w:szCs w:val="28"/>
          <w:rFonts w:ascii="仿宋" w:eastAsia="仿宋" w:hAnsi="仿宋" w:cs="仿宋"/>
        </w:rPr>
        <w:t>以习近平新时代中国特色社会主义思想和党的十九大精神为指导，深入</w:t>
      </w:r>
      <w:r>
        <w:rPr>
          <w:sz w:val="28"/>
          <w:szCs w:val="28"/>
          <w:rFonts w:ascii="仿宋" w:eastAsia="仿宋" w:hAnsi="仿宋" w:cs="仿宋"/>
        </w:rPr>
        <w:t>贯彻全国和全区教育大会精神，认真落实宁夏“互联网+教育”示范区建</w:t>
      </w:r>
      <w:r>
        <w:rPr>
          <w:sz w:val="28"/>
          <w:szCs w:val="28"/>
          <w:rFonts w:ascii="仿宋" w:eastAsia="仿宋" w:hAnsi="仿宋" w:cs="仿宋"/>
        </w:rPr>
        <w:t>设启动大会部署，贯彻党的教育方针，遵循教育规律，深化教育改革创新，</w:t>
      </w:r>
      <w:r>
        <w:rPr>
          <w:sz w:val="28"/>
          <w:szCs w:val="28"/>
          <w:rFonts w:ascii="仿宋" w:eastAsia="仿宋" w:hAnsi="仿宋" w:cs="仿宋"/>
        </w:rPr>
        <w:t>坚持信息技术与教育教学深度融合，坚持应用驱动和机制创新，构建“互</w:t>
      </w:r>
      <w:r>
        <w:rPr>
          <w:sz w:val="28"/>
          <w:szCs w:val="28"/>
          <w:rFonts w:ascii="仿宋" w:eastAsia="仿宋" w:hAnsi="仿宋" w:cs="仿宋"/>
        </w:rPr>
        <w:t>联网+”环境下的教师培养、教育服务和教育管理新模式，建设人人皆学、</w:t>
      </w:r>
      <w:r>
        <w:rPr>
          <w:sz w:val="28"/>
          <w:szCs w:val="28"/>
          <w:rFonts w:ascii="仿宋" w:eastAsia="仿宋" w:hAnsi="仿宋" w:cs="仿宋"/>
        </w:rPr>
        <w:t>处处能学、时时可学的智慧教育环境，形成网络化、数字化、智能化、个</w:t>
      </w:r>
      <w:r>
        <w:rPr>
          <w:sz w:val="28"/>
          <w:szCs w:val="28"/>
          <w:rFonts w:ascii="仿宋" w:eastAsia="仿宋" w:hAnsi="仿宋" w:cs="仿宋"/>
        </w:rPr>
        <w:t>性化、终身化的教育体系，推动教育理念更新、模式变革、体系重构，加</w:t>
      </w:r>
      <w:r>
        <w:rPr>
          <w:sz w:val="28"/>
          <w:szCs w:val="28"/>
          <w:rFonts w:ascii="仿宋" w:eastAsia="仿宋" w:hAnsi="仿宋" w:cs="仿宋"/>
        </w:rPr>
        <w:t>快推进教育现代化，着力促进教育公平、提高教育质量，办好服务半径内</w:t>
      </w:r>
      <w:r>
        <w:rPr>
          <w:sz w:val="28"/>
          <w:szCs w:val="28"/>
          <w:rFonts w:ascii="仿宋" w:eastAsia="仿宋" w:hAnsi="仿宋" w:cs="仿宋"/>
        </w:rPr>
        <w:t>人民满意的教育，为学生、教师提供合适、精准、便捷的智慧教育服务。</w:t>
      </w:r>
    </w:p>
    <w:p>
      <w:pPr>
        <w:jc w:val="left"/>
        <w:spacing w:lineRule="auto" w:line="312" w:after="0"/>
        <w:ind w:firstLine="280"/>
        <w:rPr>
          <w:b w:val="1"/>
          <w:sz w:val="28"/>
          <w:szCs w:val="28"/>
          <w:rFonts w:ascii="仿宋" w:eastAsia="仿宋" w:hAnsi="仿宋" w:cs="仿宋"/>
        </w:rPr>
      </w:pPr>
      <w:r>
        <w:rPr>
          <w:b w:val="1"/>
          <w:sz w:val="28"/>
          <w:szCs w:val="28"/>
          <w:rFonts w:ascii="仿宋" w:eastAsia="仿宋" w:hAnsi="仿宋" w:cs="仿宋"/>
        </w:rPr>
        <w:t>二、工作目标</w:t>
      </w:r>
    </w:p>
    <w:p>
      <w:pPr>
        <w:jc w:val="left"/>
        <w:spacing w:lineRule="auto" w:line="312" w:after="0"/>
        <w:ind w:firstLine="280"/>
        <w:rPr>
          <w:sz w:val="28"/>
          <w:szCs w:val="28"/>
          <w:rFonts w:ascii="仿宋" w:eastAsia="仿宋" w:hAnsi="仿宋" w:cs="仿宋"/>
        </w:rPr>
      </w:pPr>
      <w:r>
        <w:rPr>
          <w:sz w:val="28"/>
          <w:szCs w:val="28"/>
          <w:rFonts w:ascii="仿宋" w:eastAsia="仿宋" w:hAnsi="仿宋" w:cs="仿宋"/>
        </w:rPr>
        <w:t>应用覆盖全体教师、学习应用覆盖全体适龄学生、数字校园建设覆盖全</w:t>
      </w:r>
      <w:r>
        <w:rPr>
          <w:sz w:val="28"/>
          <w:szCs w:val="28"/>
          <w:rFonts w:ascii="仿宋" w:eastAsia="仿宋" w:hAnsi="仿宋" w:cs="仿宋"/>
        </w:rPr>
        <w:t>校，信息化应用水平和师生素养普遍提高，依托云平台建成我校“互联网</w:t>
      </w:r>
      <w:r>
        <w:rPr>
          <w:sz w:val="28"/>
          <w:szCs w:val="28"/>
          <w:rFonts w:ascii="仿宋" w:eastAsia="仿宋" w:hAnsi="仿宋" w:cs="仿宋"/>
        </w:rPr>
        <w:t>+教育”应用平台。到2022年，实现基础网络提速增智，初步形成完善的</w:t>
      </w:r>
      <w:r>
        <w:rPr>
          <w:sz w:val="28"/>
          <w:szCs w:val="28"/>
          <w:rFonts w:ascii="仿宋" w:eastAsia="仿宋" w:hAnsi="仿宋" w:cs="仿宋"/>
        </w:rPr>
        <w:t>“互联网+教育”应用服务体系和管理机制，信息化应用水平，师生信息</w:t>
      </w:r>
      <w:r>
        <w:rPr>
          <w:sz w:val="28"/>
          <w:szCs w:val="28"/>
          <w:rFonts w:ascii="仿宋" w:eastAsia="仿宋" w:hAnsi="仿宋" w:cs="仿宋"/>
        </w:rPr>
        <w:t>素养普遍提升。实现在线课堂、智慧教室的全覆盖，基本建立信息化融合</w:t>
      </w:r>
      <w:r>
        <w:rPr>
          <w:sz w:val="28"/>
          <w:szCs w:val="28"/>
          <w:rFonts w:ascii="仿宋" w:eastAsia="仿宋" w:hAnsi="仿宋" w:cs="仿宋"/>
        </w:rPr>
        <w:t>创新的体制机制，基本形成人才培养、教育服务、教育管理的新模式，构</w:t>
      </w:r>
      <w:r>
        <w:rPr>
          <w:sz w:val="28"/>
          <w:szCs w:val="28"/>
          <w:rFonts w:ascii="仿宋" w:eastAsia="仿宋" w:hAnsi="仿宋" w:cs="仿宋"/>
        </w:rPr>
        <w:t>建平等高效的学校信息化支持环境。提升“优质资源班班通、网络学习空</w:t>
      </w:r>
      <w:r>
        <w:rPr>
          <w:sz w:val="28"/>
          <w:szCs w:val="28"/>
          <w:rFonts w:ascii="仿宋" w:eastAsia="仿宋" w:hAnsi="仿宋" w:cs="仿宋"/>
        </w:rPr>
        <w:t>间人人通”及依托云平台建成我校“互联网+教育”应用平台的建设、管</w:t>
      </w:r>
      <w:r>
        <w:rPr>
          <w:sz w:val="28"/>
          <w:szCs w:val="28"/>
          <w:rFonts w:ascii="仿宋" w:eastAsia="仿宋" w:hAnsi="仿宋" w:cs="仿宋"/>
        </w:rPr>
        <w:t>理、应用水平，深入推进义务教育优质均衡发展，城乡、校际、群体差距</w:t>
      </w:r>
      <w:r>
        <w:rPr>
          <w:sz w:val="28"/>
          <w:szCs w:val="28"/>
          <w:rFonts w:ascii="仿宋" w:eastAsia="仿宋" w:hAnsi="仿宋" w:cs="仿宋"/>
        </w:rPr>
        <w:t>明显缩小，”</w:t>
      </w:r>
      <w:r>
        <w:rPr>
          <w:color w:val="auto"/>
          <w:sz w:val="28"/>
          <w:szCs w:val="28"/>
          <w:rFonts w:ascii="仿宋" w:eastAsia="仿宋" w:hAnsi="仿宋" w:cs="仿宋"/>
        </w:rPr>
        <w:t>实现我校教育发</w:t>
      </w:r>
      <w:r>
        <w:rPr>
          <w:sz w:val="28"/>
          <w:szCs w:val="28"/>
          <w:rFonts w:ascii="仿宋" w:eastAsia="仿宋" w:hAnsi="仿宋" w:cs="仿宋"/>
        </w:rPr>
        <w:t>水平和教师培养质量跨越式发展。</w:t>
      </w:r>
    </w:p>
    <w:p>
      <w:pPr>
        <w:jc w:val="left"/>
        <w:spacing w:lineRule="auto" w:line="312" w:after="0"/>
        <w:ind w:firstLine="280"/>
        <w:rPr>
          <w:b w:val="1"/>
          <w:sz w:val="28"/>
          <w:szCs w:val="28"/>
          <w:rFonts w:ascii="仿宋" w:eastAsia="仿宋" w:hAnsi="仿宋" w:cs="仿宋"/>
        </w:rPr>
      </w:pPr>
      <w:r>
        <w:rPr>
          <w:b w:val="1"/>
          <w:sz w:val="28"/>
          <w:szCs w:val="28"/>
          <w:rFonts w:ascii="仿宋" w:eastAsia="仿宋" w:hAnsi="仿宋" w:cs="仿宋"/>
        </w:rPr>
        <w:t>三、组织机构</w:t>
      </w:r>
    </w:p>
    <w:p>
      <w:pPr>
        <w:jc w:val="left"/>
        <w:spacing w:lineRule="auto" w:line="312" w:after="0"/>
        <w:ind w:firstLine="28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组长：曹永忠</w:t>
      </w:r>
    </w:p>
    <w:p>
      <w:pPr>
        <w:jc w:val="left"/>
        <w:spacing w:lineRule="auto" w:line="312" w:after="0"/>
        <w:ind w:firstLine="28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副组长：张栋  殷志强</w:t>
      </w:r>
    </w:p>
    <w:p>
      <w:pPr>
        <w:jc w:val="left"/>
        <w:spacing w:lineRule="auto" w:line="312" w:after="0"/>
        <w:ind w:left="1120" w:hanging="84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组员：丁鹏、罗进财、王海艳、杨瑞、王洁、韩婧雯、宗明明、方璟媛、</w:t>
      </w:r>
      <w:r>
        <w:rPr>
          <w:color w:val="auto"/>
          <w:sz w:val="28"/>
          <w:szCs w:val="28"/>
          <w:rFonts w:ascii="仿宋" w:eastAsia="仿宋" w:hAnsi="仿宋" w:cs="仿宋"/>
        </w:rPr>
        <w:t xml:space="preserve">白燕、 苏巧珍、王英</w:t>
      </w:r>
    </w:p>
    <w:p>
      <w:pPr>
        <w:jc w:val="left"/>
        <w:spacing w:lineRule="auto" w:line="312" w:after="0"/>
        <w:ind w:left="1120" w:hanging="84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信息化设备维修组：丁鹏、王海燕、白学雷、张露珠</w:t>
      </w:r>
    </w:p>
    <w:p>
      <w:pPr>
        <w:jc w:val="left"/>
        <w:spacing w:lineRule="auto" w:line="312" w:after="0"/>
        <w:ind w:firstLine="280"/>
        <w:rPr>
          <w:color w:val="auto"/>
          <w:sz w:val="28"/>
          <w:szCs w:val="28"/>
          <w:rFonts w:ascii="仿宋" w:eastAsia="仿宋" w:hAnsi="仿宋" w:cs="仿宋"/>
        </w:rPr>
      </w:pPr>
      <w:r>
        <w:rPr>
          <w:b w:val="1"/>
          <w:sz w:val="28"/>
          <w:szCs w:val="28"/>
          <w:rFonts w:ascii="仿宋" w:eastAsia="仿宋" w:hAnsi="仿宋" w:cs="仿宋"/>
        </w:rPr>
        <w:t>四、重点任务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（一）推进标准化数字校园网络环境建设。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建设目标：2019年学校互联网已经达到100M；2020年学校互联网接入达</w:t>
      </w:r>
      <w:r>
        <w:rPr>
          <w:color w:val="auto"/>
          <w:sz w:val="28"/>
          <w:szCs w:val="28"/>
          <w:rFonts w:ascii="仿宋" w:eastAsia="仿宋" w:hAnsi="仿宋" w:cs="仿宋"/>
        </w:rPr>
        <w:t>到300M以上；2021-2022年学校互联网接入达到500M以上.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解决措施：向利通区教育局申请，与网络运营商接洽，完成现有学校设备</w:t>
      </w:r>
      <w:r>
        <w:rPr>
          <w:color w:val="auto"/>
          <w:sz w:val="28"/>
          <w:szCs w:val="28"/>
          <w:rFonts w:ascii="仿宋" w:eastAsia="仿宋" w:hAnsi="仿宋" w:cs="仿宋"/>
        </w:rPr>
        <w:t>设施设备改造及有线、无线校园网络，学校按年支付网络使用费；学校互</w:t>
      </w:r>
      <w:r>
        <w:rPr>
          <w:color w:val="auto"/>
          <w:sz w:val="28"/>
          <w:szCs w:val="28"/>
          <w:rFonts w:ascii="仿宋" w:eastAsia="仿宋" w:hAnsi="仿宋" w:cs="仿宋"/>
        </w:rPr>
        <w:t>联网接入提速增智，组建学校专网管理团队，确保网络畅通。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（二）提升“互联网+教育”基础设施设备。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 加大师生计算机、多媒体设备更新力度，有力的支持学校信息化教育教</w:t>
      </w:r>
      <w:r>
        <w:rPr>
          <w:color w:val="auto"/>
          <w:sz w:val="28"/>
          <w:szCs w:val="28"/>
          <w:rFonts w:ascii="仿宋" w:eastAsia="仿宋" w:hAnsi="仿宋" w:cs="仿宋"/>
        </w:rPr>
        <w:t>学应用。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建设目标：2020年争取把2013年交互式只能20台更换完毕。2021年争</w:t>
      </w:r>
      <w:r>
        <w:rPr>
          <w:color w:val="auto"/>
          <w:sz w:val="28"/>
          <w:szCs w:val="28"/>
          <w:rFonts w:ascii="仿宋" w:eastAsia="仿宋" w:hAnsi="仿宋" w:cs="仿宋"/>
        </w:rPr>
        <w:t>取把2014之前年配备教师用机50台和学生及50台更新。2022年争取把</w:t>
      </w:r>
      <w:r>
        <w:rPr>
          <w:color w:val="auto"/>
          <w:sz w:val="28"/>
          <w:szCs w:val="28"/>
          <w:rFonts w:ascii="仿宋" w:eastAsia="仿宋" w:hAnsi="仿宋" w:cs="仿宋"/>
        </w:rPr>
        <w:t>2015之前年配备教师用机10台和学生及15台更新.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解决措施：争取专项资金，学校自筹等方式。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（三）推进“学习空间人人通”建设。</w:t>
      </w:r>
    </w:p>
    <w:p>
      <w:pPr>
        <w:jc w:val="both"/>
        <w:spacing w:lineRule="auto" w:line="312" w:after="0"/>
        <w:ind w:firstLine="56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依托宁夏教育云平台，加强网络空间建设，实现全体教师和适龄学生</w:t>
      </w:r>
      <w:r>
        <w:rPr>
          <w:color w:val="auto"/>
          <w:sz w:val="28"/>
          <w:szCs w:val="28"/>
          <w:rFonts w:ascii="仿宋" w:eastAsia="仿宋" w:hAnsi="仿宋" w:cs="仿宋"/>
        </w:rPr>
        <w:t>“人人有空间，人人用空间”，逐步引导教师在网络上开展教学与教研活</w:t>
      </w:r>
      <w:r>
        <w:rPr>
          <w:color w:val="auto"/>
          <w:sz w:val="28"/>
          <w:szCs w:val="28"/>
          <w:rFonts w:ascii="仿宋" w:eastAsia="仿宋" w:hAnsi="仿宋" w:cs="仿宋"/>
        </w:rPr>
        <w:t>动，实现较与学、教与教、学与学全面互动。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建设目标：2019年我校教师已经100%在宁夏教育公共服务平台拥有实名</w:t>
      </w:r>
      <w:r>
        <w:rPr>
          <w:color w:val="auto"/>
          <w:sz w:val="28"/>
          <w:szCs w:val="28"/>
          <w:rFonts w:ascii="仿宋" w:eastAsia="仿宋" w:hAnsi="仿宋" w:cs="仿宋"/>
        </w:rPr>
        <w:t>的网络空间，80%教师已经利用网络空间开展教学活动，自治区骨干教师</w:t>
      </w:r>
      <w:r>
        <w:rPr>
          <w:color w:val="auto"/>
          <w:sz w:val="28"/>
          <w:szCs w:val="28"/>
          <w:rFonts w:ascii="仿宋" w:eastAsia="仿宋" w:hAnsi="仿宋" w:cs="仿宋"/>
        </w:rPr>
        <w:t>曹永忠、李元、吴长伏，市级骨干教师马永明、马自燕利用开通网络工作</w:t>
      </w:r>
      <w:r>
        <w:rPr>
          <w:color w:val="auto"/>
          <w:sz w:val="28"/>
          <w:szCs w:val="28"/>
          <w:rFonts w:ascii="仿宋" w:eastAsia="仿宋" w:hAnsi="仿宋" w:cs="仿宋"/>
        </w:rPr>
        <w:t>室。2020年实现100%教师利用网络空间开展教学活动，自治区骨干教师</w:t>
      </w:r>
      <w:r>
        <w:rPr>
          <w:color w:val="auto"/>
          <w:sz w:val="28"/>
          <w:szCs w:val="28"/>
          <w:rFonts w:ascii="仿宋" w:eastAsia="仿宋" w:hAnsi="仿宋" w:cs="仿宋"/>
        </w:rPr>
        <w:t>曹永忠、李元、吴长伏，市级骨干教师马永明、马自燕利用网络工作室进</w:t>
      </w:r>
      <w:r>
        <w:rPr>
          <w:color w:val="auto"/>
          <w:sz w:val="28"/>
          <w:szCs w:val="28"/>
          <w:rFonts w:ascii="仿宋" w:eastAsia="仿宋" w:hAnsi="仿宋" w:cs="仿宋"/>
        </w:rPr>
        <w:t>行教研活动。40%以上适龄学生利用空间开展学习活动，40%适龄学生家长</w:t>
      </w:r>
      <w:r>
        <w:rPr>
          <w:color w:val="auto"/>
          <w:sz w:val="28"/>
          <w:szCs w:val="28"/>
          <w:rFonts w:ascii="仿宋" w:eastAsia="仿宋" w:hAnsi="仿宋" w:cs="仿宋"/>
        </w:rPr>
        <w:t>利用空间开展家校互动。2021年50%以上适龄学生利用空间开展学习活动，</w:t>
      </w:r>
      <w:r>
        <w:rPr>
          <w:color w:val="auto"/>
          <w:sz w:val="28"/>
          <w:szCs w:val="28"/>
          <w:rFonts w:ascii="仿宋" w:eastAsia="仿宋" w:hAnsi="仿宋" w:cs="仿宋"/>
        </w:rPr>
        <w:t>50%适龄学生家长利用空间开展家校互动。2022年通过网络空间应用建设，</w:t>
      </w:r>
      <w:r>
        <w:rPr>
          <w:color w:val="auto"/>
          <w:sz w:val="28"/>
          <w:szCs w:val="28"/>
          <w:rFonts w:ascii="仿宋" w:eastAsia="仿宋" w:hAnsi="仿宋" w:cs="仿宋"/>
        </w:rPr>
        <w:t>把技术与教学实践的融合落实到每个师生的日常教学活动中。利用网络空</w:t>
      </w:r>
      <w:r>
        <w:rPr>
          <w:color w:val="auto"/>
          <w:sz w:val="28"/>
          <w:szCs w:val="28"/>
          <w:rFonts w:ascii="仿宋" w:eastAsia="仿宋" w:hAnsi="仿宋" w:cs="仿宋"/>
        </w:rPr>
        <w:t>间创新教师研修形式.教学方式、学习方式。利用网络空间改变师生互动、</w:t>
      </w:r>
      <w:r>
        <w:rPr>
          <w:color w:val="auto"/>
          <w:sz w:val="28"/>
          <w:szCs w:val="28"/>
          <w:rFonts w:ascii="仿宋" w:eastAsia="仿宋" w:hAnsi="仿宋" w:cs="仿宋"/>
        </w:rPr>
        <w:t>生生互动、家校互动方式，使课堂教学和学校管理更加开放透明，家校互</w:t>
      </w:r>
      <w:r>
        <w:rPr>
          <w:color w:val="auto"/>
          <w:sz w:val="28"/>
          <w:szCs w:val="28"/>
          <w:rFonts w:ascii="仿宋" w:eastAsia="仿宋" w:hAnsi="仿宋" w:cs="仿宋"/>
        </w:rPr>
        <w:t>动更加迅捷通畅，全面实现“人人通”目标。</w:t>
      </w:r>
      <w:r>
        <w:rPr/>
        <w:br/>
      </w:r>
      <w:r>
        <w:rPr>
          <w:color w:val="auto"/>
          <w:sz w:val="28"/>
          <w:szCs w:val="28"/>
          <w:rFonts w:ascii="仿宋" w:eastAsia="仿宋" w:hAnsi="仿宋" w:cs="仿宋"/>
        </w:rPr>
        <w:t>解决措施：加大全员培训的力度；多举措激励教师、学生、家长用好人人</w:t>
      </w:r>
      <w:r>
        <w:rPr>
          <w:color w:val="auto"/>
          <w:sz w:val="28"/>
          <w:szCs w:val="28"/>
          <w:rFonts w:ascii="仿宋" w:eastAsia="仿宋" w:hAnsi="仿宋" w:cs="仿宋"/>
        </w:rPr>
        <w:t>通空间；积极参加上级部门组织的比赛，每年度组织一次校级比赛，对优</w:t>
      </w:r>
      <w:r>
        <w:rPr>
          <w:color w:val="auto"/>
          <w:sz w:val="28"/>
          <w:szCs w:val="28"/>
          <w:rFonts w:ascii="仿宋" w:eastAsia="仿宋" w:hAnsi="仿宋" w:cs="仿宋"/>
        </w:rPr>
        <w:t>秀的人员进行奖励。</w:t>
      </w:r>
      <w:r>
        <w:rPr/>
        <w:br/>
      </w:r>
      <w:r>
        <w:rPr>
          <w:color w:val="auto"/>
          <w:sz w:val="28"/>
          <w:szCs w:val="28"/>
          <w:rFonts w:ascii="仿宋" w:eastAsia="仿宋" w:hAnsi="仿宋" w:cs="仿宋"/>
        </w:rPr>
        <w:t xml:space="preserve"> （四）推进“优质资源班班通”建设。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  利用云平台海量资源，有效的开展信息化教学应用。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建设目标：2019年80%的教师已达到在常态课上使用教育云公共服务平台</w:t>
      </w:r>
      <w:r>
        <w:rPr>
          <w:color w:val="auto"/>
          <w:sz w:val="28"/>
          <w:szCs w:val="28"/>
          <w:rFonts w:ascii="仿宋" w:eastAsia="仿宋" w:hAnsi="仿宋" w:cs="仿宋"/>
        </w:rPr>
        <w:t>及20%的教师利用国粒教育优质数字资源有效开展教学活动，55%的教师</w:t>
      </w:r>
      <w:r>
        <w:rPr>
          <w:color w:val="auto"/>
          <w:sz w:val="28"/>
          <w:szCs w:val="28"/>
          <w:rFonts w:ascii="仿宋" w:eastAsia="仿宋" w:hAnsi="仿宋" w:cs="仿宋"/>
        </w:rPr>
        <w:t>在常态课上优质数字资源改进教学方法。2020年90%的教师达到在常态课</w:t>
      </w:r>
      <w:r>
        <w:rPr>
          <w:color w:val="auto"/>
          <w:sz w:val="28"/>
          <w:szCs w:val="28"/>
          <w:rFonts w:ascii="仿宋" w:eastAsia="仿宋" w:hAnsi="仿宋" w:cs="仿宋"/>
        </w:rPr>
        <w:t>上使用教育云公共服务平台及50%的教师利用国粒教育优质数字资源有效</w:t>
      </w:r>
      <w:r>
        <w:rPr>
          <w:color w:val="auto"/>
          <w:sz w:val="28"/>
          <w:szCs w:val="28"/>
          <w:rFonts w:ascii="仿宋" w:eastAsia="仿宋" w:hAnsi="仿宋" w:cs="仿宋"/>
        </w:rPr>
        <w:t>开展教学活动，60%的教师在常态课上优质数字资源改进教学方法。2021</w:t>
      </w:r>
      <w:r>
        <w:rPr>
          <w:color w:val="auto"/>
          <w:sz w:val="28"/>
          <w:szCs w:val="28"/>
          <w:rFonts w:ascii="仿宋" w:eastAsia="仿宋" w:hAnsi="仿宋" w:cs="仿宋"/>
        </w:rPr>
        <w:t>年95%的教师达到在常态课上使用教育云公共服务平台及65%的教师利用</w:t>
      </w:r>
      <w:r>
        <w:rPr>
          <w:color w:val="auto"/>
          <w:sz w:val="28"/>
          <w:szCs w:val="28"/>
          <w:rFonts w:ascii="仿宋" w:eastAsia="仿宋" w:hAnsi="仿宋" w:cs="仿宋"/>
        </w:rPr>
        <w:t>国粒教育优质数字资源有效开展教学活动，70%的教师在常态课上优质数</w:t>
      </w:r>
      <w:r>
        <w:rPr>
          <w:color w:val="auto"/>
          <w:sz w:val="28"/>
          <w:szCs w:val="28"/>
          <w:rFonts w:ascii="仿宋" w:eastAsia="仿宋" w:hAnsi="仿宋" w:cs="仿宋"/>
        </w:rPr>
        <w:t>字资源改进教学方法。2022年利用数字教学活动达到100%。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 解决措施：1、按照教育局的要求，加大全员培训力度。2、到2022年</w:t>
      </w:r>
      <w:r>
        <w:rPr>
          <w:color w:val="auto"/>
          <w:sz w:val="28"/>
          <w:szCs w:val="28"/>
          <w:rFonts w:ascii="仿宋" w:eastAsia="仿宋" w:hAnsi="仿宋" w:cs="仿宋"/>
        </w:rPr>
        <w:t>借助宁夏教育云平台建设适合自己学校的信息化资源。3、争取专项资金</w:t>
      </w:r>
      <w:r>
        <w:rPr>
          <w:color w:val="auto"/>
          <w:sz w:val="28"/>
          <w:szCs w:val="28"/>
          <w:rFonts w:ascii="仿宋" w:eastAsia="仿宋" w:hAnsi="仿宋" w:cs="仿宋"/>
        </w:rPr>
        <w:t>多渠道购置教学资源。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（五）推进“在线课堂”建设。</w:t>
      </w:r>
    </w:p>
    <w:p>
      <w:pPr>
        <w:jc w:val="both"/>
        <w:spacing w:lineRule="auto" w:line="312" w:after="0"/>
        <w:ind w:firstLine="28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依托宁夏教育云建设在线课堂系统，借助教研共同体，根据我校农村学</w:t>
      </w:r>
      <w:r>
        <w:rPr>
          <w:color w:val="auto"/>
          <w:sz w:val="28"/>
          <w:szCs w:val="28"/>
          <w:rFonts w:ascii="仿宋" w:eastAsia="仿宋" w:hAnsi="仿宋" w:cs="仿宋"/>
        </w:rPr>
        <w:t>校实际需求，多层次、多学科、多方式和市区、利通区名校展开“双师教</w:t>
      </w:r>
      <w:r>
        <w:rPr>
          <w:color w:val="auto"/>
          <w:sz w:val="28"/>
          <w:szCs w:val="28"/>
          <w:rFonts w:ascii="仿宋" w:eastAsia="仿宋" w:hAnsi="仿宋" w:cs="仿宋"/>
        </w:rPr>
        <w:t>学”模式，解决我校教师专业不对口问题。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 建设目标：2019年我校小教部和利通区三小、裕民学校结成“在线课</w:t>
      </w:r>
      <w:r>
        <w:rPr>
          <w:color w:val="auto"/>
          <w:sz w:val="28"/>
          <w:szCs w:val="28"/>
          <w:rFonts w:ascii="仿宋" w:eastAsia="仿宋" w:hAnsi="仿宋" w:cs="仿宋"/>
        </w:rPr>
        <w:t>堂”合作单位。2020年改造录播室，达到智慧教室的标准，依托宁夏教</w:t>
      </w:r>
      <w:r>
        <w:rPr>
          <w:color w:val="auto"/>
          <w:sz w:val="28"/>
          <w:szCs w:val="28"/>
          <w:rFonts w:ascii="仿宋" w:eastAsia="仿宋" w:hAnsi="仿宋" w:cs="仿宋"/>
        </w:rPr>
        <w:t>育建设在线课堂系统进行常态化教学及网络教研活动。2021争取在建设1</w:t>
      </w:r>
      <w:r>
        <w:rPr>
          <w:color w:val="auto"/>
          <w:sz w:val="28"/>
          <w:szCs w:val="28"/>
          <w:rFonts w:ascii="仿宋" w:eastAsia="仿宋" w:hAnsi="仿宋" w:cs="仿宋"/>
        </w:rPr>
        <w:t>间常规主播教室，依托宁夏教育建设在线课堂系统进行常态化教学及网络</w:t>
      </w:r>
      <w:r>
        <w:rPr>
          <w:color w:val="auto"/>
          <w:sz w:val="28"/>
          <w:szCs w:val="28"/>
          <w:rFonts w:ascii="仿宋" w:eastAsia="仿宋" w:hAnsi="仿宋" w:cs="仿宋"/>
        </w:rPr>
        <w:t>教研活动。2022争取在建设1间常规主播教室，依托宁夏教育建设在线</w:t>
      </w:r>
      <w:r>
        <w:rPr>
          <w:color w:val="auto"/>
          <w:sz w:val="28"/>
          <w:szCs w:val="28"/>
          <w:rFonts w:ascii="仿宋" w:eastAsia="仿宋" w:hAnsi="仿宋" w:cs="仿宋"/>
        </w:rPr>
        <w:t>课堂系统进行常态化教学及网络教研活动。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解决措施：1、多方争取专项资金。2、加强网络教研，和兄弟学校加强合</w:t>
      </w:r>
      <w:r>
        <w:rPr>
          <w:color w:val="auto"/>
          <w:sz w:val="28"/>
          <w:szCs w:val="28"/>
          <w:rFonts w:ascii="仿宋" w:eastAsia="仿宋" w:hAnsi="仿宋" w:cs="仿宋"/>
        </w:rPr>
        <w:t xml:space="preserve">作，借助兄弟学校的优质资源提升我校教研能力。                                                                                                                                  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（六）推进智慧教育创新发展。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建设目标：2019年数字校园应用包括手机助手、学生点评、设备保修、</w:t>
      </w:r>
      <w:r>
        <w:rPr>
          <w:color w:val="auto"/>
          <w:sz w:val="28"/>
          <w:szCs w:val="28"/>
          <w:rFonts w:ascii="仿宋" w:eastAsia="仿宋" w:hAnsi="仿宋" w:cs="仿宋"/>
        </w:rPr>
        <w:t>会议安排、物品申领、通知公告、课程表、成绩通知、问卷调查、周行事</w:t>
      </w:r>
      <w:r>
        <w:rPr>
          <w:color w:val="auto"/>
          <w:sz w:val="28"/>
          <w:szCs w:val="28"/>
          <w:rFonts w:ascii="仿宋" w:eastAsia="仿宋" w:hAnsi="仿宋" w:cs="仿宋"/>
        </w:rPr>
        <w:t>历、教师考勤、成绩分析。2020年增加公文流转、学生请假、班级圈、</w:t>
      </w:r>
      <w:r>
        <w:rPr>
          <w:color w:val="auto"/>
          <w:sz w:val="28"/>
          <w:szCs w:val="28"/>
          <w:rFonts w:ascii="仿宋" w:eastAsia="仿宋" w:hAnsi="仿宋" w:cs="仿宋"/>
        </w:rPr>
        <w:t>习惯养成、办公审批、工资条、悦读会。极力争取建设一间“智慧教室”。</w:t>
      </w:r>
      <w:r>
        <w:rPr>
          <w:color w:val="auto"/>
          <w:sz w:val="28"/>
          <w:szCs w:val="28"/>
          <w:rFonts w:ascii="仿宋" w:eastAsia="仿宋" w:hAnsi="仿宋" w:cs="仿宋"/>
        </w:rPr>
        <w:t>2021争取全部应用。2022年学校整合管理数据，优化管理流程、提升管</w:t>
      </w:r>
      <w:r>
        <w:rPr>
          <w:color w:val="auto"/>
          <w:sz w:val="28"/>
          <w:szCs w:val="28"/>
          <w:rFonts w:ascii="仿宋" w:eastAsia="仿宋" w:hAnsi="仿宋" w:cs="仿宋"/>
        </w:rPr>
        <w:t>理水平。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解决措施：逐步取消微信、QQ等办公功能，转移到数字校园办公上来，</w:t>
      </w:r>
      <w:r>
        <w:rPr>
          <w:color w:val="auto"/>
          <w:sz w:val="28"/>
          <w:szCs w:val="28"/>
          <w:rFonts w:ascii="仿宋" w:eastAsia="仿宋" w:hAnsi="仿宋" w:cs="仿宋"/>
        </w:rPr>
        <w:t>从不用到学着用到主动用，增加培训次数，实现家校合作；积极争取，建</w:t>
      </w:r>
      <w:r>
        <w:rPr>
          <w:color w:val="auto"/>
          <w:sz w:val="28"/>
          <w:szCs w:val="28"/>
          <w:rFonts w:ascii="仿宋" w:eastAsia="仿宋" w:hAnsi="仿宋" w:cs="仿宋"/>
        </w:rPr>
        <w:t>设一间智慧教室。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（七）全面提升学生及教师信息素养。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 xml:space="preserve">  充分认识提升信息素养对于落实立德树人目标，培养创新人才的重要作</w:t>
      </w:r>
      <w:r>
        <w:rPr>
          <w:color w:val="auto"/>
          <w:sz w:val="28"/>
          <w:szCs w:val="28"/>
          <w:rFonts w:ascii="仿宋" w:eastAsia="仿宋" w:hAnsi="仿宋" w:cs="仿宋"/>
        </w:rPr>
        <w:t xml:space="preserve">用，积极有效的开展教育教学 ，大力提升教师信息素养。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建设目标：2019年九年级、六年级毕业班学生100%达到合格水平，积极</w:t>
      </w:r>
      <w:r>
        <w:rPr>
          <w:color w:val="auto"/>
          <w:sz w:val="28"/>
          <w:szCs w:val="28"/>
          <w:rFonts w:ascii="仿宋" w:eastAsia="仿宋" w:hAnsi="仿宋" w:cs="仿宋"/>
        </w:rPr>
        <w:t>参加校长、教育管理者信息化能力培训。2020年九年级、六年级毕业班</w:t>
      </w:r>
      <w:r>
        <w:rPr>
          <w:color w:val="auto"/>
          <w:sz w:val="28"/>
          <w:szCs w:val="28"/>
          <w:rFonts w:ascii="仿宋" w:eastAsia="仿宋" w:hAnsi="仿宋" w:cs="仿宋"/>
        </w:rPr>
        <w:t>学生100%达到合格水平，25%的教师信息技术能力水平达到中级及以上水</w:t>
      </w:r>
      <w:r>
        <w:rPr>
          <w:color w:val="auto"/>
          <w:sz w:val="28"/>
          <w:szCs w:val="28"/>
          <w:rFonts w:ascii="仿宋" w:eastAsia="仿宋" w:hAnsi="仿宋" w:cs="仿宋"/>
        </w:rPr>
        <w:t>平，开展培养学校网络管理人员工作，校长信息化管理能力达到合格标准。</w:t>
      </w:r>
      <w:r>
        <w:rPr>
          <w:color w:val="auto"/>
          <w:sz w:val="28"/>
          <w:szCs w:val="28"/>
          <w:rFonts w:ascii="仿宋" w:eastAsia="仿宋" w:hAnsi="仿宋" w:cs="仿宋"/>
        </w:rPr>
        <w:t>2021年九年级、六年级毕业班学生100%达到合格水平，35%的教师信息技</w:t>
      </w:r>
      <w:r>
        <w:rPr>
          <w:color w:val="auto"/>
          <w:sz w:val="28"/>
          <w:szCs w:val="28"/>
          <w:rFonts w:ascii="仿宋" w:eastAsia="仿宋" w:hAnsi="仿宋" w:cs="仿宋"/>
        </w:rPr>
        <w:t xml:space="preserve">术能力水平达到中级及以上水平， 积极参加校长、教育管理者信息化能</w:t>
      </w:r>
      <w:r>
        <w:rPr>
          <w:color w:val="auto"/>
          <w:sz w:val="28"/>
          <w:szCs w:val="28"/>
          <w:rFonts w:ascii="仿宋" w:eastAsia="仿宋" w:hAnsi="仿宋" w:cs="仿宋"/>
        </w:rPr>
        <w:t xml:space="preserve">力培训。2022年 九年级、六年级毕业班学生100%达到合格水平，55%的</w:t>
      </w:r>
      <w:r>
        <w:rPr>
          <w:color w:val="auto"/>
          <w:sz w:val="28"/>
          <w:szCs w:val="28"/>
          <w:rFonts w:ascii="仿宋" w:eastAsia="仿宋" w:hAnsi="仿宋" w:cs="仿宋"/>
        </w:rPr>
        <w:t>教师信息技术能力水平达到中级及以上水平，积极参加校长、教育管理者</w:t>
      </w:r>
      <w:r>
        <w:rPr>
          <w:color w:val="auto"/>
          <w:sz w:val="28"/>
          <w:szCs w:val="28"/>
          <w:rFonts w:ascii="仿宋" w:eastAsia="仿宋" w:hAnsi="仿宋" w:cs="仿宋"/>
        </w:rPr>
        <w:t>信息化能力培训，校长信息化管理能力达到《中小学校长信息化领导力标</w:t>
      </w:r>
      <w:r>
        <w:rPr>
          <w:color w:val="auto"/>
          <w:sz w:val="28"/>
          <w:szCs w:val="28"/>
          <w:rFonts w:ascii="仿宋" w:eastAsia="仿宋" w:hAnsi="仿宋" w:cs="仿宋"/>
        </w:rPr>
        <w:t>准》合格标准。</w:t>
      </w:r>
    </w:p>
    <w:p>
      <w:pPr>
        <w:jc w:val="left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解决策略：1、加强信息技术老师的培训，提升课堂驾驭能力，提升自身</w:t>
      </w:r>
      <w:r>
        <w:rPr>
          <w:color w:val="auto"/>
          <w:sz w:val="28"/>
          <w:szCs w:val="28"/>
          <w:rFonts w:ascii="仿宋" w:eastAsia="仿宋" w:hAnsi="仿宋" w:cs="仿宋"/>
        </w:rPr>
        <w:t>的信息素养。2、教务处积极配合信息技术老师完成学生信息技术考试。3、</w:t>
      </w:r>
      <w:r>
        <w:rPr>
          <w:color w:val="auto"/>
          <w:sz w:val="28"/>
          <w:szCs w:val="28"/>
          <w:rFonts w:ascii="仿宋" w:eastAsia="仿宋" w:hAnsi="仿宋" w:cs="仿宋"/>
        </w:rPr>
        <w:t xml:space="preserve">积极参加上级部门组织的各种培训。                                                                                               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（八）加强网上党建思政教育平台应用。</w:t>
      </w:r>
    </w:p>
    <w:p>
      <w:pPr>
        <w:jc w:val="both"/>
        <w:spacing w:lineRule="auto" w:line="312" w:after="0"/>
        <w:ind w:firstLine="28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用好教育系统各级党组织和全体党员互联互通的“智慧党建”网络平台，</w:t>
      </w:r>
      <w:r>
        <w:rPr>
          <w:color w:val="auto"/>
          <w:sz w:val="28"/>
          <w:szCs w:val="28"/>
          <w:rFonts w:ascii="仿宋" w:eastAsia="仿宋" w:hAnsi="仿宋" w:cs="仿宋"/>
        </w:rPr>
        <w:t>用好全员全员全过程全方位育人的“智慧思政”网络平台。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建设目标：2019-2022年在线党建常态化应用；用好网络思政平台，实施</w:t>
      </w:r>
      <w:r>
        <w:rPr>
          <w:color w:val="auto"/>
          <w:sz w:val="28"/>
          <w:szCs w:val="28"/>
          <w:rFonts w:ascii="仿宋" w:eastAsia="仿宋" w:hAnsi="仿宋" w:cs="仿宋"/>
        </w:rPr>
        <w:t>网络育人试点工作，积极参加“中小学德育课堂”各种活动。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解决措施：积极参加各种培训；加强思政老师校内校外的培训，利用网络</w:t>
      </w:r>
      <w:r>
        <w:rPr>
          <w:color w:val="auto"/>
          <w:sz w:val="28"/>
          <w:szCs w:val="28"/>
          <w:rFonts w:ascii="仿宋" w:eastAsia="仿宋" w:hAnsi="仿宋" w:cs="仿宋"/>
        </w:rPr>
        <w:t>思政平台做好育人工作。</w:t>
      </w:r>
    </w:p>
    <w:p>
      <w:pPr>
        <w:jc w:val="left"/>
        <w:spacing w:lineRule="auto" w:line="312" w:after="0"/>
        <w:ind w:firstLine="280"/>
        <w:rPr>
          <w:b w:val="1"/>
          <w:sz w:val="28"/>
          <w:szCs w:val="28"/>
          <w:rFonts w:ascii="仿宋" w:eastAsia="仿宋" w:hAnsi="仿宋" w:cs="仿宋"/>
        </w:rPr>
      </w:pPr>
      <w:r>
        <w:rPr>
          <w:b w:val="1"/>
          <w:sz w:val="28"/>
          <w:szCs w:val="28"/>
          <w:rFonts w:ascii="仿宋" w:eastAsia="仿宋" w:hAnsi="仿宋" w:cs="仿宋"/>
        </w:rPr>
        <w:t>五、保障措施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（一）加强领导，协调推进。成立以校长为组长，分管教学的副校长为副</w:t>
      </w:r>
      <w:r>
        <w:rPr>
          <w:color w:val="auto"/>
          <w:sz w:val="28"/>
          <w:szCs w:val="28"/>
          <w:rFonts w:ascii="仿宋" w:eastAsia="仿宋" w:hAnsi="仿宋" w:cs="仿宋"/>
        </w:rPr>
        <w:t>组长，教务处、教研组长、信息技术老师为成员的领导机构。各处室统筹</w:t>
      </w:r>
      <w:r>
        <w:rPr>
          <w:color w:val="auto"/>
          <w:sz w:val="28"/>
          <w:szCs w:val="28"/>
          <w:rFonts w:ascii="仿宋" w:eastAsia="仿宋" w:hAnsi="仿宋" w:cs="仿宋"/>
        </w:rPr>
        <w:t>协调，明确职责，共同推动各项工作的落实。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（二）积极申请，多方筹集。按照制定的《金银滩复兴学校“互联网+教</w:t>
      </w:r>
      <w:r>
        <w:rPr>
          <w:color w:val="auto"/>
          <w:sz w:val="28"/>
          <w:szCs w:val="28"/>
          <w:rFonts w:ascii="仿宋" w:eastAsia="仿宋" w:hAnsi="仿宋" w:cs="仿宋"/>
        </w:rPr>
        <w:t>育”工作实施方案》，积极向区教育局申请项目资金，自己筹集，重点应</w:t>
      </w:r>
      <w:r>
        <w:rPr>
          <w:color w:val="auto"/>
          <w:sz w:val="28"/>
          <w:szCs w:val="28"/>
          <w:rFonts w:ascii="仿宋" w:eastAsia="仿宋" w:hAnsi="仿宋" w:cs="仿宋"/>
        </w:rPr>
        <w:t>用设备的更换，教师培训，基础网络建设。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（三）健全培训制度，加强考核。采用以校级培训为主，积极参加上一级</w:t>
      </w:r>
      <w:r>
        <w:rPr>
          <w:color w:val="auto"/>
          <w:sz w:val="28"/>
          <w:szCs w:val="28"/>
          <w:rFonts w:ascii="仿宋" w:eastAsia="仿宋" w:hAnsi="仿宋" w:cs="仿宋"/>
        </w:rPr>
        <w:t>培训，分层分批开展教师的全员培训，全面提升教师的信息素养。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  <w:r>
        <w:rPr>
          <w:color w:val="auto"/>
          <w:sz w:val="28"/>
          <w:szCs w:val="28"/>
          <w:rFonts w:ascii="仿宋" w:eastAsia="仿宋" w:hAnsi="仿宋" w:cs="仿宋"/>
        </w:rPr>
        <w:t>（四）打造一支信息化专业队伍。加强管理员的学习，成立信息核心组，</w:t>
      </w:r>
      <w:r>
        <w:rPr>
          <w:color w:val="auto"/>
          <w:sz w:val="28"/>
          <w:szCs w:val="28"/>
          <w:rFonts w:ascii="仿宋" w:eastAsia="仿宋" w:hAnsi="仿宋" w:cs="仿宋"/>
        </w:rPr>
        <w:t>严格执行国家、自治区、吴忠市的网络信息安全相关法规政策，强化网络</w:t>
      </w:r>
      <w:r>
        <w:rPr>
          <w:color w:val="auto"/>
          <w:sz w:val="28"/>
          <w:szCs w:val="28"/>
          <w:rFonts w:ascii="仿宋" w:eastAsia="仿宋" w:hAnsi="仿宋" w:cs="仿宋"/>
        </w:rPr>
        <w:t>与信息安全工作。保障学校的网络安全。</w:t>
      </w:r>
    </w:p>
    <w:p>
      <w:pPr>
        <w:jc w:val="both"/>
        <w:spacing w:lineRule="auto" w:line="312" w:after="0"/>
        <w:rPr>
          <w:color w:val="auto"/>
          <w:sz w:val="28"/>
          <w:szCs w:val="28"/>
          <w:rFonts w:ascii="仿宋" w:eastAsia="仿宋" w:hAnsi="仿宋" w:cs="仿宋"/>
        </w:rPr>
      </w:pP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color w:val="auto"/>
        <w:sz w:val="21"/>
        <w:szCs w:val="21"/>
      </w:rPr>
    </w:rPrDefault>
  </w:docDefaults>
  <w:style w:default="1" w:styleId="PO1" w:type="paragraph">
    <w:name w:val="Normal"/>
    <w:link w:val="PO-1"/>
    <w:qFormat/>
    <w:uiPriority w:val="1"/>
    <w:pPr>
      <w:jc w:val="both"/>
      <w:spacing w:lineRule="auto" w:line="240" w:after="0"/>
      <w:rPr/>
    </w:pPr>
    <w:rPr>
      <w:color w:val="auto"/>
      <w:sz w:val="21"/>
      <w:szCs w:val="21"/>
      <w:rFonts w:ascii="Calibri" w:eastAsia="宋体" w:hAnsi="宋体" w:cs="宋体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1"/>
      <w:szCs w:val="21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5</Pages>
  <Paragraphs>0</Paragraphs>
  <Words>27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Administrator</dc:creator>
  <cp:lastModifiedBy/>
</cp:coreProperties>
</file>